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F7" w:rsidRDefault="002D5B73" w:rsidP="000816F6">
      <w:pPr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B73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081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5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378.091.322-057.87</w:t>
      </w:r>
    </w:p>
    <w:p w:rsidR="002D5B73" w:rsidRDefault="002D5B73" w:rsidP="000816F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О.Л.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Швай</w:t>
      </w:r>
      <w:proofErr w:type="spellEnd"/>
    </w:p>
    <w:p w:rsidR="002D5B73" w:rsidRDefault="002D5B73" w:rsidP="000816F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Украина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Луцк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ВНУ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имени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Украинки</w:t>
      </w:r>
      <w:proofErr w:type="spellEnd"/>
    </w:p>
    <w:p w:rsidR="002D5B73" w:rsidRDefault="002D5B73" w:rsidP="000816F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B73" w:rsidRPr="002D5B73" w:rsidRDefault="002D5B73" w:rsidP="000816F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ОРГАНИЗАЦИЯ  ИССЛЕДОВАТЕЛЬСКОЙ   РАБОТ</w:t>
      </w:r>
      <w:r w:rsidR="00ED47C3"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</w:p>
    <w:p w:rsidR="002D5B73" w:rsidRDefault="00ED47C3" w:rsidP="000816F6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СТУДЕНТОВ-МАТЕМАТИКОВ</w:t>
      </w:r>
    </w:p>
    <w:p w:rsidR="000816F6" w:rsidRPr="000816F6" w:rsidRDefault="00ED47C3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6F6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студентов является  необходимой составной частью системы подготовки высококвалифицированного специалиста. Поэтому проблема формирования исследовательских умений студентов находится  в</w:t>
      </w:r>
      <w:r w:rsidR="004B5937">
        <w:rPr>
          <w:rFonts w:ascii="Times New Roman" w:hAnsi="Times New Roman" w:cs="Times New Roman"/>
          <w:sz w:val="28"/>
          <w:szCs w:val="28"/>
        </w:rPr>
        <w:t xml:space="preserve"> </w:t>
      </w:r>
      <w:r w:rsidRPr="000816F6">
        <w:rPr>
          <w:rFonts w:ascii="Times New Roman" w:hAnsi="Times New Roman" w:cs="Times New Roman"/>
          <w:sz w:val="28"/>
          <w:szCs w:val="28"/>
        </w:rPr>
        <w:t>центре внимания многих ученн</w:t>
      </w:r>
      <w:r w:rsidR="000816F6" w:rsidRPr="000816F6">
        <w:rPr>
          <w:rFonts w:ascii="Times New Roman" w:hAnsi="Times New Roman" w:cs="Times New Roman"/>
          <w:sz w:val="28"/>
          <w:szCs w:val="28"/>
        </w:rPr>
        <w:t>ых.</w:t>
      </w:r>
    </w:p>
    <w:p w:rsidR="000816F6" w:rsidRDefault="000816F6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816F6">
        <w:rPr>
          <w:rFonts w:ascii="Times New Roman" w:hAnsi="Times New Roman" w:cs="Times New Roman"/>
          <w:sz w:val="28"/>
          <w:szCs w:val="28"/>
        </w:rPr>
        <w:tab/>
        <w:t>Общие вопросы организации исследовательской работы студентов изучали  С. Гончаренко,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6F6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0816F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F6">
        <w:rPr>
          <w:rFonts w:ascii="Times New Roman" w:hAnsi="Times New Roman" w:cs="Times New Roman"/>
          <w:sz w:val="28"/>
          <w:szCs w:val="28"/>
        </w:rPr>
        <w:t xml:space="preserve">Шахова и др. Дидактические условия формирования интереса к учебно-исследовательской работе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6F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6F6"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 w:rsidRPr="000816F6">
        <w:rPr>
          <w:rFonts w:ascii="Times New Roman" w:hAnsi="Times New Roman" w:cs="Times New Roman"/>
          <w:sz w:val="28"/>
          <w:szCs w:val="28"/>
        </w:rPr>
        <w:t xml:space="preserve">,                 В. Андреев, О. Рогозина и др. </w:t>
      </w:r>
      <w:r>
        <w:rPr>
          <w:rFonts w:ascii="Times New Roman" w:hAnsi="Times New Roman" w:cs="Times New Roman"/>
          <w:sz w:val="28"/>
          <w:szCs w:val="28"/>
        </w:rPr>
        <w:t xml:space="preserve"> Вместе с тем отметим, что научных публикаций о проблеме управления исследовательской работой студентов-первокурсников недостаточно, и она, как правило, носит эпизодический характер.</w:t>
      </w:r>
    </w:p>
    <w:p w:rsidR="000816F6" w:rsidRDefault="000816F6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статьи – раскрыть некоторые методические подходы к организации исследовательской деятельности студентов-первокурсников при изучении математических дисциплин.</w:t>
      </w:r>
    </w:p>
    <w:p w:rsidR="000816F6" w:rsidRDefault="000816F6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Научно -исследовательская работа студентов организовывается за двумя направлениями. Первое – </w:t>
      </w:r>
      <w:r w:rsidR="004B5937">
        <w:rPr>
          <w:rFonts w:ascii="Times New Roman" w:hAnsi="Times New Roman" w:cs="Times New Roman"/>
          <w:sz w:val="28"/>
          <w:szCs w:val="28"/>
        </w:rPr>
        <w:t xml:space="preserve">работа, которая проводится в структуре учебного процесса. Это выполнение индивидуальных научно-исследовательских заданий, написание рефератов, курсовых и т. п. Второе направление – это научно- исследовательская работа, которая проводится за рамками учебного процесса (участие в работе научных кружков, студенческих конференций, летних научных школ и т п.). Анализ психолого-педагогических исследований дает возможность сделать выводы о недостаточной подготовке большинства студентов именно ко второму направлению работы. У многих студентов, даже выпускных курсов, отсутствуют потребности и мотивы активной исследовательской работы. </w:t>
      </w:r>
    </w:p>
    <w:p w:rsidR="004B5937" w:rsidRDefault="00B004C4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937">
        <w:rPr>
          <w:rFonts w:ascii="Times New Roman" w:hAnsi="Times New Roman" w:cs="Times New Roman"/>
          <w:sz w:val="28"/>
          <w:szCs w:val="28"/>
        </w:rPr>
        <w:t xml:space="preserve">Для студентов младших курсов необходим особый формат организации  исследовательской деятельности. Главная цель работы преподавателей на первом курсе – включение студентов в инновационный процесс творчества. При этом надо учитывать закономерные трудности адаптации </w:t>
      </w:r>
      <w:r>
        <w:rPr>
          <w:rFonts w:ascii="Times New Roman" w:hAnsi="Times New Roman" w:cs="Times New Roman"/>
          <w:sz w:val="28"/>
          <w:szCs w:val="28"/>
        </w:rPr>
        <w:t xml:space="preserve">первокурсников, не усложнять первые месяцы их учебы часто неоправданно высокими требованиями. Организация исследовательской деятельности студентов первого курса должна осуществляться в системе, обеспечивающей целеустремленное, последовательное включение элементов научных исследований в учебный процесс. </w:t>
      </w:r>
    </w:p>
    <w:p w:rsidR="00B004C4" w:rsidRDefault="00B004C4" w:rsidP="000816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Ученными введена система характеристик творческого  мышления, которые можно диагностировать и развивать в процессе учения математики: нестандартность мышления (характеризует открытость к творчеству),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дывергентность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(характеризует диапазон творчества),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(характеризует специфику прохождения творческого процесса), эффективность мышления (характеризует результативность творческой деятельности), интеллектуальная активность               (присутствие у субъекта движущих сил творчества) [1</w:t>
      </w:r>
      <w:r w:rsidRPr="00B004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4C4" w:rsidRDefault="00B004C4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B0A">
        <w:rPr>
          <w:rFonts w:ascii="Times New Roman" w:hAnsi="Times New Roman" w:cs="Times New Roman"/>
          <w:sz w:val="28"/>
          <w:szCs w:val="28"/>
        </w:rPr>
        <w:t>В соответствии с основными положениями психологии и педагогики эффективное формирование определенных умений осуществляется включением  обучающихся в деятельность, реализация которой требует активизации этих умений.  Таким образом, для формирования исследовательских умений необходима организация познавательной деятельности</w:t>
      </w:r>
      <w:r w:rsidR="00583A06" w:rsidRPr="00583A06">
        <w:rPr>
          <w:rFonts w:ascii="Times New Roman" w:hAnsi="Times New Roman" w:cs="Times New Roman"/>
          <w:sz w:val="28"/>
          <w:szCs w:val="28"/>
        </w:rPr>
        <w:t xml:space="preserve"> </w:t>
      </w:r>
      <w:r w:rsidR="00583A06">
        <w:rPr>
          <w:rFonts w:ascii="Times New Roman" w:hAnsi="Times New Roman" w:cs="Times New Roman"/>
          <w:sz w:val="28"/>
          <w:szCs w:val="28"/>
        </w:rPr>
        <w:t>студентов</w:t>
      </w:r>
      <w:r w:rsidR="00CB4B0A">
        <w:rPr>
          <w:rFonts w:ascii="Times New Roman" w:hAnsi="Times New Roman" w:cs="Times New Roman"/>
          <w:sz w:val="28"/>
          <w:szCs w:val="28"/>
        </w:rPr>
        <w:t>,</w:t>
      </w:r>
      <w:r w:rsidR="00583A06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CB4B0A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583A06">
        <w:rPr>
          <w:rFonts w:ascii="Times New Roman" w:hAnsi="Times New Roman" w:cs="Times New Roman"/>
          <w:sz w:val="28"/>
          <w:szCs w:val="28"/>
        </w:rPr>
        <w:t>ет</w:t>
      </w:r>
      <w:r w:rsidR="00CB4B0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83A06">
        <w:rPr>
          <w:rFonts w:ascii="Times New Roman" w:hAnsi="Times New Roman" w:cs="Times New Roman"/>
          <w:sz w:val="28"/>
          <w:szCs w:val="28"/>
        </w:rPr>
        <w:t xml:space="preserve">я </w:t>
      </w:r>
      <w:r w:rsidR="00CB4B0A">
        <w:rPr>
          <w:rFonts w:ascii="Times New Roman" w:hAnsi="Times New Roman" w:cs="Times New Roman"/>
          <w:sz w:val="28"/>
          <w:szCs w:val="28"/>
        </w:rPr>
        <w:t xml:space="preserve">ориентироваться в потоке информации, сопоставлять разные факты, точки зрения, формулировать и аргументировать собственную позицию. </w:t>
      </w:r>
    </w:p>
    <w:p w:rsidR="00583A06" w:rsidRDefault="00583A06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условие эффективности формирования исследовательских умений – психологическая готовность студентов  этому виду деятельности. Под психологической готовностью понимают эмоциональное состояние исследователя, присутствие интереса и мотивации к исследованию. Если студент психологически не готов к исследовательской деятельности, то полученные им во время исследования знания и сформированные умения не будут действенными. </w:t>
      </w:r>
    </w:p>
    <w:p w:rsidR="00583A06" w:rsidRDefault="00583A06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студентов, как творческий процесс, не возможна без рефлексии – самооценки, самопознания человеком внутренних психических состояний. Усвоение происходит только тогда, когда в дело включается организованная рефлексия, за счет которой выделяются схемы деятельности. Опыт показывает, что студенты, которые не получили навыков рефлексии на первом курсе позже с этим заданием справляются на много труднее.</w:t>
      </w:r>
    </w:p>
    <w:p w:rsidR="00583A06" w:rsidRDefault="00583A06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существует ряд методов обучения рефлексии: </w:t>
      </w:r>
      <w:r w:rsidR="00D5198B">
        <w:rPr>
          <w:rFonts w:ascii="Times New Roman" w:hAnsi="Times New Roman" w:cs="Times New Roman"/>
          <w:sz w:val="28"/>
          <w:szCs w:val="28"/>
        </w:rPr>
        <w:t xml:space="preserve">использование различных игр, объединенных в учебные сессии                               (О. Анисимова, Г. </w:t>
      </w:r>
      <w:proofErr w:type="spellStart"/>
      <w:r w:rsidR="00D5198B">
        <w:rPr>
          <w:rFonts w:ascii="Times New Roman" w:hAnsi="Times New Roman" w:cs="Times New Roman"/>
          <w:sz w:val="28"/>
          <w:szCs w:val="28"/>
        </w:rPr>
        <w:t>Щедровский</w:t>
      </w:r>
      <w:proofErr w:type="spellEnd"/>
      <w:r w:rsidR="00D5198B">
        <w:rPr>
          <w:rFonts w:ascii="Times New Roman" w:hAnsi="Times New Roman" w:cs="Times New Roman"/>
          <w:sz w:val="28"/>
          <w:szCs w:val="28"/>
        </w:rPr>
        <w:t xml:space="preserve">); культивирование механизмов личностной интеллектуальной рефлексии в ситуации лабораторного эксперимента, путем решения нестандартных, творческих заданий ( В. Зарецкий, И. Семенов); при проведении психологических тренингов ( И. </w:t>
      </w:r>
      <w:proofErr w:type="spellStart"/>
      <w:r w:rsidR="00D5198B">
        <w:rPr>
          <w:rFonts w:ascii="Times New Roman" w:hAnsi="Times New Roman" w:cs="Times New Roman"/>
          <w:sz w:val="28"/>
          <w:szCs w:val="28"/>
        </w:rPr>
        <w:t>Вачкова</w:t>
      </w:r>
      <w:proofErr w:type="spellEnd"/>
      <w:r w:rsidR="00D5198B">
        <w:rPr>
          <w:rFonts w:ascii="Times New Roman" w:hAnsi="Times New Roman" w:cs="Times New Roman"/>
          <w:sz w:val="28"/>
          <w:szCs w:val="28"/>
        </w:rPr>
        <w:t>) и другие</w:t>
      </w:r>
      <w:r w:rsidR="00D5198B" w:rsidRPr="00D5198B">
        <w:rPr>
          <w:rFonts w:ascii="Times New Roman" w:hAnsi="Times New Roman" w:cs="Times New Roman"/>
          <w:sz w:val="28"/>
          <w:szCs w:val="28"/>
        </w:rPr>
        <w:t xml:space="preserve"> </w:t>
      </w:r>
      <w:r w:rsidR="00D5198B">
        <w:rPr>
          <w:rFonts w:ascii="Times New Roman" w:hAnsi="Times New Roman" w:cs="Times New Roman"/>
          <w:sz w:val="28"/>
          <w:szCs w:val="28"/>
        </w:rPr>
        <w:t>[2</w:t>
      </w:r>
      <w:r w:rsidR="00D5198B" w:rsidRPr="00B004C4">
        <w:rPr>
          <w:rFonts w:ascii="Times New Roman" w:hAnsi="Times New Roman" w:cs="Times New Roman"/>
          <w:sz w:val="28"/>
          <w:szCs w:val="28"/>
        </w:rPr>
        <w:t>]</w:t>
      </w:r>
      <w:r w:rsidR="00D5198B">
        <w:rPr>
          <w:rFonts w:ascii="Times New Roman" w:hAnsi="Times New Roman" w:cs="Times New Roman"/>
          <w:sz w:val="28"/>
          <w:szCs w:val="28"/>
        </w:rPr>
        <w:t xml:space="preserve">. Однако эти подходы не всегда разрешают переносить сформированные навыки из учебной ситуации в ситуацию практической деятельности, при этом они довольно сложные и трудоемкие. </w:t>
      </w:r>
      <w:r w:rsidR="00F4282C">
        <w:rPr>
          <w:rFonts w:ascii="Times New Roman" w:hAnsi="Times New Roman" w:cs="Times New Roman"/>
          <w:sz w:val="28"/>
          <w:szCs w:val="28"/>
        </w:rPr>
        <w:t xml:space="preserve"> Поэтому возникает необходимость разработки системы работы преподавателя, которая могла бы развивать рефлексию студентов в обычных условиях учебного процесса. Задание преподавателя – создать "рефлексивное пространство", которое разрешит студенту анализировать свою деятельность, проникнув в ее суть.</w:t>
      </w:r>
    </w:p>
    <w:p w:rsidR="00F4282C" w:rsidRDefault="00F4282C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применения технологий рефлексии во многом определяется правильной постановкой вопросов к студентам. Целесообразно чаще ставить вопросы о том, что делает студент, почему делает именно так, почему его действие правильное. </w:t>
      </w:r>
      <w:r w:rsidR="004C3684">
        <w:rPr>
          <w:rFonts w:ascii="Times New Roman" w:hAnsi="Times New Roman" w:cs="Times New Roman"/>
          <w:sz w:val="28"/>
          <w:szCs w:val="28"/>
        </w:rPr>
        <w:t xml:space="preserve">Такого типа вопросы следует ставить не только тогда, когда допущена ошибка, а постоянно, приучая студентов к </w:t>
      </w:r>
      <w:r w:rsidR="004C3684">
        <w:rPr>
          <w:rFonts w:ascii="Times New Roman" w:hAnsi="Times New Roman" w:cs="Times New Roman"/>
          <w:sz w:val="28"/>
          <w:szCs w:val="28"/>
        </w:rPr>
        <w:lastRenderedPageBreak/>
        <w:t>объяснению своих действий. Эффективными будут вопросы, которые относятся к деятельности студентов с точки зрения ее соответствия поставленным заданиям. Нужно спрашивать о причинах (Почему?); искать альтернативные теории (Есть ли другая возможность?); углубляться в ответ                (Что изменится, если ...?); устанавливать связи (Что общего...?). Такие вопросы развивают познавательную деятельность студентов и формируют способность к творческому мышлению. При этом нужно исключить чрезмерную регламентацию деятельности студентов, в результате которой сужается " поле самостоятельности" поиска решения.</w:t>
      </w:r>
    </w:p>
    <w:p w:rsidR="004C3684" w:rsidRDefault="004C3684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 показывает, что в конце каждого занятия с первокурсниками целесообразно отвести часть времени на рефлексивную деятельность. В ходе такой деятельности у студентов вырабатываются умения ставить вопросы, уточнять, делать критические замечания, аргументировано излагать свае мнение и оценку событий, оценивать свои трудности и победы. Необходимо, чтобы студенты четко умели отличать то, что они действительно знают и умеют, от того, что им только кажется известным. Важно созвать такие условия, чтобы студенты сами захотели говорить о проведенном занятии и своей деятельности на нем, при этом учились слушать и понимать других.</w:t>
      </w:r>
    </w:p>
    <w:p w:rsidR="004C3684" w:rsidRDefault="004C3684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Желатель</w:t>
      </w:r>
      <w:r w:rsidR="00500428">
        <w:rPr>
          <w:rFonts w:ascii="Times New Roman" w:hAnsi="Times New Roman" w:cs="Times New Roman"/>
          <w:sz w:val="28"/>
          <w:szCs w:val="28"/>
        </w:rPr>
        <w:t>но, чтобы преподаватель анализировал учебно-познавательную деятельность студентов, обращая внимание на их умения быстро включатся в деятельность; планировать и последовательно исполнять учебное задание; самостоятельно проверять правильность его исполнения; критически оценивать результаты деятельности; определять перспективы усовершенствования.</w:t>
      </w:r>
    </w:p>
    <w:p w:rsidR="00ED5EAB" w:rsidRDefault="00ED5EAB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Большой дидактический потенциал имеет проведение вводных и итоговых обобщающих занятий. На таких занятиях преподаватель может продемонстрировать приемы систематизации, алгоритмизации учебной информации, что безусловно связанно с обобщением понятий, идей, методов, теорий, установлением отличий, аналогий и т.п. Достаточное внимание нужно уделять формированию и развитию у студентов мотивационной сферы исследовательской деятельности. </w:t>
      </w:r>
    </w:p>
    <w:p w:rsidR="00500428" w:rsidRDefault="00500428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EAB">
        <w:rPr>
          <w:rFonts w:ascii="Times New Roman" w:hAnsi="Times New Roman" w:cs="Times New Roman"/>
          <w:sz w:val="28"/>
          <w:szCs w:val="28"/>
        </w:rPr>
        <w:t>Важную роль в активизации исследовательской деятельности студентов играют научно-практические конференции, на которых они получают возможность выступить со своей работой перед широкой аудиторией. Это заставляет студентов тщательно планировать будущее выступление, развивать ораторские способности.</w:t>
      </w:r>
    </w:p>
    <w:p w:rsidR="00ED5EAB" w:rsidRDefault="00ED5EAB" w:rsidP="00CB4B0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Считаем, что для успешного развития исследовательских умений первокурсников необходимо: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 и четко формировать цель их деятельности;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н6аиболее оптимальные методы и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исследовательской работы, которые полностью соответствуют цели и возрасту студентов;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чрезмерной регламентации деятельности студентов, предоставлять свободу выбора выполнения исследовательского задания;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студентов планировать деятельность на близкую, среднюю и дальнюю перспективу;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перед студентами посильные задания, постепенно усложняя их;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студентам разнообразные познавательные задания, создавая условия для творчества;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творческую деятельность студентов;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и систематически оценивать результаты работы студентов;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единых требований и критериев оценки результатов;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различным образом студентов, которые занимаются исследовательской работой;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студентов умениям работать самостоятельно с первоисточниками, научной литературой, находить и критически анализировать информацию;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студентов умения рефлексии;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студентов использовать разработки современной науки по экономии времени при организации работы;</w:t>
      </w:r>
    </w:p>
    <w:p w:rsidR="001B2D6D" w:rsidRDefault="001B2D6D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студентов умения формулировать собственное мнение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репрезентовать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2F9">
        <w:rPr>
          <w:rFonts w:ascii="Times New Roman" w:hAnsi="Times New Roman" w:cs="Times New Roman"/>
          <w:sz w:val="28"/>
          <w:szCs w:val="28"/>
        </w:rPr>
        <w:t>его слушателям;</w:t>
      </w:r>
    </w:p>
    <w:p w:rsidR="00E752F9" w:rsidRDefault="00E752F9" w:rsidP="001B2D6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совместные проекты студентов ( с разных групп, курсов, вузов).</w:t>
      </w:r>
    </w:p>
    <w:p w:rsidR="00E752F9" w:rsidRDefault="00E752F9" w:rsidP="00E752F9">
      <w:pPr>
        <w:pStyle w:val="a3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единство обучения и организации исследовательской деятельности создает условия для раскрытия личностных и творческих способностей студентов-первокурсников. И как результат – формирование следующих компетенций :</w:t>
      </w:r>
    </w:p>
    <w:p w:rsidR="00E752F9" w:rsidRDefault="00E752F9" w:rsidP="00E752F9">
      <w:pPr>
        <w:pStyle w:val="a3"/>
        <w:numPr>
          <w:ilvl w:val="0"/>
          <w:numId w:val="2"/>
        </w:numPr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восприятию, обобщению, анализу информации;</w:t>
      </w:r>
    </w:p>
    <w:p w:rsidR="00E752F9" w:rsidRDefault="00E752F9" w:rsidP="00E752F9">
      <w:pPr>
        <w:pStyle w:val="a3"/>
        <w:numPr>
          <w:ilvl w:val="0"/>
          <w:numId w:val="2"/>
        </w:numPr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применять современные информационные технологии;</w:t>
      </w:r>
    </w:p>
    <w:p w:rsidR="00E752F9" w:rsidRDefault="00E752F9" w:rsidP="00E752F9">
      <w:pPr>
        <w:pStyle w:val="a3"/>
        <w:numPr>
          <w:ilvl w:val="0"/>
          <w:numId w:val="2"/>
        </w:numPr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логически верно, аргументировано и ясно строить устную и письменную речь;</w:t>
      </w:r>
    </w:p>
    <w:p w:rsidR="00E752F9" w:rsidRDefault="00E752F9" w:rsidP="00E752F9">
      <w:pPr>
        <w:pStyle w:val="a3"/>
        <w:numPr>
          <w:ilvl w:val="0"/>
          <w:numId w:val="2"/>
        </w:numPr>
        <w:spacing w:after="0" w:line="240" w:lineRule="auto"/>
        <w:ind w:left="709" w:right="-1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работе в коллективе.</w:t>
      </w:r>
    </w:p>
    <w:p w:rsidR="00E752F9" w:rsidRDefault="00E752F9" w:rsidP="00E752F9">
      <w:pPr>
        <w:spacing w:after="0" w:line="240" w:lineRule="auto"/>
        <w:ind w:left="6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современные требования к специалистам обуславливают особую важность научно-исследовательской работы студентов. Для активизации познавательной деятельности студентов </w:t>
      </w:r>
      <w:r w:rsidRPr="00E7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поэтапное развитие творческого мышления студентов. Начиная с первого курса надо создавать условия для формирования умений студентов осуществлять самостоятельную исследовательскую деятельность.</w:t>
      </w:r>
    </w:p>
    <w:p w:rsidR="00E752F9" w:rsidRDefault="00E752F9" w:rsidP="00FE5E5C">
      <w:pPr>
        <w:spacing w:after="0" w:line="240" w:lineRule="auto"/>
        <w:ind w:left="6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6324CE" w:rsidRDefault="006324CE" w:rsidP="00FE5E5C">
      <w:pPr>
        <w:spacing w:after="0" w:line="240" w:lineRule="auto"/>
        <w:ind w:left="6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C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324CE" w:rsidRPr="006324CE" w:rsidRDefault="006324CE" w:rsidP="006324CE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Чашечникова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Чашечникова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Суми: Видавництво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М.Д., 2011.–412 с.</w:t>
      </w:r>
    </w:p>
    <w:p w:rsidR="006324CE" w:rsidRDefault="006324CE" w:rsidP="006324CE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С.Ю. </w:t>
      </w:r>
      <w:r>
        <w:rPr>
          <w:rFonts w:ascii="Times New Roman" w:hAnsi="Times New Roman" w:cs="Times New Roman"/>
          <w:sz w:val="28"/>
          <w:szCs w:val="28"/>
        </w:rPr>
        <w:t>Принципы рефлексивной психологии педагогического творчества / С.Ю. Степанов, Г.Ф. Похмелкина,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Т.Ю.Колошина,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Т.В. Фролова // Вопросы психологии.– 1991.–№5.– С.5-14.</w:t>
      </w:r>
    </w:p>
    <w:p w:rsidR="006324CE" w:rsidRPr="006324CE" w:rsidRDefault="006324CE" w:rsidP="006324CE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Рогозіна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Удосконалення дослідницької діяльності студентів як основна програма навчання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// Наукові записки.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Тернопільський національний педагогічний університет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Серія: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Педагогіка.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670640">
        <w:rPr>
          <w:rFonts w:ascii="Times New Roman" w:hAnsi="Times New Roman" w:cs="Times New Roman"/>
          <w:sz w:val="28"/>
          <w:szCs w:val="28"/>
          <w:lang w:val="uk-UA"/>
        </w:rPr>
        <w:t>Тернопіль: ТНПУ, 2007.–№8.– С. 83-88.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24CE" w:rsidRPr="006324CE" w:rsidSect="00D9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7668"/>
    <w:multiLevelType w:val="hybridMultilevel"/>
    <w:tmpl w:val="AE16E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654ED"/>
    <w:multiLevelType w:val="hybridMultilevel"/>
    <w:tmpl w:val="9C9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54C8"/>
    <w:multiLevelType w:val="hybridMultilevel"/>
    <w:tmpl w:val="8B027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CC6"/>
    <w:rsid w:val="000816F6"/>
    <w:rsid w:val="001B2D6D"/>
    <w:rsid w:val="002D5B73"/>
    <w:rsid w:val="004B5937"/>
    <w:rsid w:val="004C3684"/>
    <w:rsid w:val="00500428"/>
    <w:rsid w:val="00583A06"/>
    <w:rsid w:val="006324CE"/>
    <w:rsid w:val="00670640"/>
    <w:rsid w:val="00954CC6"/>
    <w:rsid w:val="00AC7EAB"/>
    <w:rsid w:val="00B004C4"/>
    <w:rsid w:val="00CB4B0A"/>
    <w:rsid w:val="00D5198B"/>
    <w:rsid w:val="00D93DF7"/>
    <w:rsid w:val="00E752F9"/>
    <w:rsid w:val="00ED47C3"/>
    <w:rsid w:val="00ED5EAB"/>
    <w:rsid w:val="00F4282C"/>
    <w:rsid w:val="00F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Shvay</dc:creator>
  <cp:lastModifiedBy>Shvay</cp:lastModifiedBy>
  <cp:revision>7</cp:revision>
  <dcterms:created xsi:type="dcterms:W3CDTF">2015-04-04T15:05:00Z</dcterms:created>
  <dcterms:modified xsi:type="dcterms:W3CDTF">2015-04-04T17:17:00Z</dcterms:modified>
</cp:coreProperties>
</file>